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6917" w14:textId="77777777" w:rsidR="00DD5104" w:rsidRPr="00DD5104" w:rsidRDefault="00DD5104" w:rsidP="00DD5104">
      <w:pPr>
        <w:rPr>
          <w:b/>
          <w:bCs/>
          <w:sz w:val="28"/>
          <w:szCs w:val="28"/>
        </w:rPr>
      </w:pPr>
      <w:r w:rsidRPr="00DD5104">
        <w:rPr>
          <w:b/>
          <w:bCs/>
          <w:sz w:val="28"/>
          <w:szCs w:val="28"/>
        </w:rPr>
        <w:t>Suomen ja Viron rotarypiirin D1420 piirikonferenssi lauantaina 18.4.2026</w:t>
      </w:r>
    </w:p>
    <w:p w14:paraId="3E015EC3" w14:textId="77777777" w:rsidR="00DD5104" w:rsidRPr="00DD5104" w:rsidRDefault="00DD5104" w:rsidP="00DD5104">
      <w:pPr>
        <w:rPr>
          <w:b/>
          <w:bCs/>
          <w:sz w:val="28"/>
          <w:szCs w:val="28"/>
        </w:rPr>
      </w:pPr>
      <w:r w:rsidRPr="00DD5104">
        <w:rPr>
          <w:b/>
          <w:bCs/>
          <w:sz w:val="28"/>
          <w:szCs w:val="28"/>
        </w:rPr>
        <w:t>12.1.2026</w:t>
      </w:r>
    </w:p>
    <w:p w14:paraId="559D3CA6" w14:textId="77777777" w:rsidR="00DD5104" w:rsidRPr="00DD5104" w:rsidRDefault="00DD5104" w:rsidP="00DD5104">
      <w:pPr>
        <w:rPr>
          <w:b/>
          <w:bCs/>
          <w:sz w:val="28"/>
          <w:szCs w:val="28"/>
        </w:rPr>
      </w:pPr>
      <w:r w:rsidRPr="00DD5104">
        <w:rPr>
          <w:b/>
          <w:bCs/>
          <w:sz w:val="28"/>
          <w:szCs w:val="28"/>
        </w:rPr>
        <w:t>Rotareiden vuoden kohokohta on omassa piirissä keväisin järjestettävä piirikonferenssi, joka kokoaa yhteen eri rotaryklubien jäsenet tärkeän asian äärelle. Vuoden 2026 piirimme konferenssi pidetään Kalastajatorpalla ja sen aihe on ”Nuoret ja tulevaisuus”. Päivällä pidettävään konferenssiin kutsutaan esiintyjiksi laaja, monipuolinen joukko ministeri- ja suurlähettilästason puhujia sekä eri organisaatioiden edustajia kertomaan omia näkemyksiään nuorten elämän nykytilasta ja tulevaisuudesta. Tilaisuutta kunnioittaa läsnäolollaan myös Rotary Internationalin edustaja.</w:t>
      </w:r>
    </w:p>
    <w:p w14:paraId="0C2C9608" w14:textId="77777777" w:rsidR="00DD5104" w:rsidRPr="00DD5104" w:rsidRDefault="00DD5104" w:rsidP="00DD5104">
      <w:pPr>
        <w:rPr>
          <w:b/>
          <w:bCs/>
          <w:sz w:val="28"/>
          <w:szCs w:val="28"/>
        </w:rPr>
      </w:pPr>
      <w:r w:rsidRPr="00DD5104">
        <w:rPr>
          <w:b/>
          <w:bCs/>
          <w:sz w:val="28"/>
          <w:szCs w:val="28"/>
        </w:rPr>
        <w:t>Päivän ohjelma koostuu klo 10.00 alkavasta seminaarista, missä on 10-12 puhujaa edustaen eri organisaatioita. Kuulemme myös nuorten ääntä. Seminaarin aikana nautimme lounaan ja tilaisuus päättyy klo 16.00.</w:t>
      </w:r>
    </w:p>
    <w:p w14:paraId="25846FB3" w14:textId="77777777" w:rsidR="00DD5104" w:rsidRPr="00DD5104" w:rsidRDefault="00DD5104" w:rsidP="00DD5104">
      <w:pPr>
        <w:rPr>
          <w:b/>
          <w:bCs/>
          <w:sz w:val="28"/>
          <w:szCs w:val="28"/>
        </w:rPr>
      </w:pPr>
      <w:r w:rsidRPr="00DD5104">
        <w:rPr>
          <w:b/>
          <w:bCs/>
          <w:sz w:val="28"/>
          <w:szCs w:val="28"/>
        </w:rPr>
        <w:t>Päivä huipentuu iltajuhlaan, joka alkaa klo 18.00 Kalastajatorpan pyöreässä salissa. Luvassa kolmen ruokalajin illallinen sekä mukavaa rotaryhenkistä ohjelmaa ja musiikkia ja tanssia. Olemme järjestäneet myös edullisen mahdollisuuden majoittua hotelli Kalastajatorpalla ennen ja/tai jälkeen konferenssin.</w:t>
      </w:r>
    </w:p>
    <w:p w14:paraId="64BDE1BE" w14:textId="77777777" w:rsidR="00DD5104" w:rsidRPr="00DD5104" w:rsidRDefault="00DD5104" w:rsidP="00DD5104">
      <w:pPr>
        <w:rPr>
          <w:b/>
          <w:bCs/>
          <w:sz w:val="28"/>
          <w:szCs w:val="28"/>
        </w:rPr>
      </w:pPr>
      <w:r w:rsidRPr="00DD5104">
        <w:rPr>
          <w:b/>
          <w:bCs/>
          <w:sz w:val="28"/>
          <w:szCs w:val="28"/>
        </w:rPr>
        <w:t>Ota mukaan kumppanisi ja tule edustamaan klubiasi ja tutustumaan muihin rotareihin. Päivään voi osallistua kokonaisuutena tai vain joko päiväseminaariin (hinta 45 €/henkilö) tai iltajuhlaan (110 €/henkilö).</w:t>
      </w:r>
    </w:p>
    <w:p w14:paraId="638A2D4F" w14:textId="77777777" w:rsidR="00DD5104" w:rsidRPr="00DD5104" w:rsidRDefault="00DD5104" w:rsidP="00DD5104">
      <w:pPr>
        <w:rPr>
          <w:b/>
          <w:bCs/>
          <w:sz w:val="28"/>
          <w:szCs w:val="28"/>
        </w:rPr>
      </w:pPr>
      <w:r w:rsidRPr="00DD5104">
        <w:rPr>
          <w:b/>
          <w:bCs/>
          <w:sz w:val="28"/>
          <w:szCs w:val="28"/>
        </w:rPr>
        <w:t>Varaa siis päivä kalenteristasi – lisätietoja ja ilmoittautumisohjeet lähetetään helmikuun aikana.</w:t>
      </w:r>
    </w:p>
    <w:p w14:paraId="15B0233D" w14:textId="287142E6" w:rsidR="0060125C" w:rsidRDefault="00DD5104">
      <w:r w:rsidRPr="00DD5104">
        <w:drawing>
          <wp:inline distT="0" distB="0" distL="0" distR="0" wp14:anchorId="259D685C" wp14:editId="4C8F16FA">
            <wp:extent cx="2407920" cy="3009900"/>
            <wp:effectExtent l="0" t="0" r="0" b="0"/>
            <wp:docPr id="31072253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627" cy="3024534"/>
                    </a:xfrm>
                    <a:prstGeom prst="rect">
                      <a:avLst/>
                    </a:prstGeom>
                    <a:noFill/>
                    <a:ln>
                      <a:noFill/>
                    </a:ln>
                  </pic:spPr>
                </pic:pic>
              </a:graphicData>
            </a:graphic>
          </wp:inline>
        </w:drawing>
      </w:r>
    </w:p>
    <w:sectPr w:rsidR="006012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04"/>
    <w:rsid w:val="00384A26"/>
    <w:rsid w:val="0060125C"/>
    <w:rsid w:val="00681E86"/>
    <w:rsid w:val="00DD51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64EE"/>
  <w15:chartTrackingRefBased/>
  <w15:docId w15:val="{CD61BD78-32F0-4C88-BAF7-4A3668F7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D51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DD51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DD510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DD510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DD510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DD510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D510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D510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D510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D510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DD510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DD510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DD510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DD510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DD510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D510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D510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D5104"/>
    <w:rPr>
      <w:rFonts w:eastAsiaTheme="majorEastAsia" w:cstheme="majorBidi"/>
      <w:color w:val="272727" w:themeColor="text1" w:themeTint="D8"/>
    </w:rPr>
  </w:style>
  <w:style w:type="paragraph" w:styleId="Otsikko">
    <w:name w:val="Title"/>
    <w:basedOn w:val="Normaali"/>
    <w:next w:val="Normaali"/>
    <w:link w:val="OtsikkoChar"/>
    <w:uiPriority w:val="10"/>
    <w:qFormat/>
    <w:rsid w:val="00DD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D510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D510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D510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D510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D5104"/>
    <w:rPr>
      <w:i/>
      <w:iCs/>
      <w:color w:val="404040" w:themeColor="text1" w:themeTint="BF"/>
    </w:rPr>
  </w:style>
  <w:style w:type="paragraph" w:styleId="Luettelokappale">
    <w:name w:val="List Paragraph"/>
    <w:basedOn w:val="Normaali"/>
    <w:uiPriority w:val="34"/>
    <w:qFormat/>
    <w:rsid w:val="00DD5104"/>
    <w:pPr>
      <w:ind w:left="720"/>
      <w:contextualSpacing/>
    </w:pPr>
  </w:style>
  <w:style w:type="character" w:styleId="Voimakaskorostus">
    <w:name w:val="Intense Emphasis"/>
    <w:basedOn w:val="Kappaleenoletusfontti"/>
    <w:uiPriority w:val="21"/>
    <w:qFormat/>
    <w:rsid w:val="00DD5104"/>
    <w:rPr>
      <w:i/>
      <w:iCs/>
      <w:color w:val="2F5496" w:themeColor="accent1" w:themeShade="BF"/>
    </w:rPr>
  </w:style>
  <w:style w:type="paragraph" w:styleId="Erottuvalainaus">
    <w:name w:val="Intense Quote"/>
    <w:basedOn w:val="Normaali"/>
    <w:next w:val="Normaali"/>
    <w:link w:val="ErottuvalainausChar"/>
    <w:uiPriority w:val="30"/>
    <w:qFormat/>
    <w:rsid w:val="00DD5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DD5104"/>
    <w:rPr>
      <w:i/>
      <w:iCs/>
      <w:color w:val="2F5496" w:themeColor="accent1" w:themeShade="BF"/>
    </w:rPr>
  </w:style>
  <w:style w:type="character" w:styleId="Erottuvaviittaus">
    <w:name w:val="Intense Reference"/>
    <w:basedOn w:val="Kappaleenoletusfontti"/>
    <w:uiPriority w:val="32"/>
    <w:qFormat/>
    <w:rsid w:val="00DD5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1311</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Erkki Ilus</dc:creator>
  <cp:keywords/>
  <dc:description/>
  <cp:lastModifiedBy>Erkki Ilus</cp:lastModifiedBy>
  <cp:revision>1</cp:revision>
  <dcterms:created xsi:type="dcterms:W3CDTF">2026-02-27T07:47:00Z</dcterms:created>
  <dcterms:modified xsi:type="dcterms:W3CDTF">2026-02-27T07:50:00Z</dcterms:modified>
</cp:coreProperties>
</file>